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7C" w:rsidRDefault="00A5137C" w:rsidP="00A5137C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r>
        <w:rPr>
          <w:sz w:val="48"/>
          <w:szCs w:val="48"/>
        </w:rPr>
        <w:t>Р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EC50E5" w:rsidP="00A5137C">
      <w:pPr>
        <w:tabs>
          <w:tab w:val="left" w:pos="7425"/>
        </w:tabs>
      </w:pPr>
      <w:r>
        <w:t>16</w:t>
      </w:r>
      <w:r w:rsidR="00DD3E8F">
        <w:t>.</w:t>
      </w:r>
      <w:r w:rsidR="002A4174">
        <w:t>0</w:t>
      </w:r>
      <w:r>
        <w:t>8</w:t>
      </w:r>
      <w:r w:rsidR="00A5137C">
        <w:t>.201</w:t>
      </w:r>
      <w:r w:rsidR="002A4174">
        <w:t>8</w:t>
      </w:r>
      <w:r w:rsidR="00A5137C">
        <w:t xml:space="preserve">                                               п. Малиновка</w:t>
      </w:r>
      <w:r w:rsidR="00A5137C">
        <w:tab/>
        <w:t xml:space="preserve">         № </w:t>
      </w:r>
      <w:r>
        <w:t>30</w:t>
      </w:r>
      <w:r w:rsidR="00186CE3">
        <w:t>-</w:t>
      </w:r>
      <w:bookmarkStart w:id="0" w:name="_GoBack"/>
      <w:bookmarkEnd w:id="0"/>
      <w:r>
        <w:t>143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сельского Совета депутатов от 17.08.2011 № 21-62Р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«Об утверждении Положения о порядке и условиях </w:t>
      </w:r>
    </w:p>
    <w:p w:rsidR="00A5137C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приватизации муниципального имущества в Малиновском сельсовете»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Pr="000365A6" w:rsidRDefault="00DD3E8F" w:rsidP="00A5137C">
      <w:pPr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В соответствии с Федеральным законом от </w:t>
      </w:r>
      <w:r w:rsidR="002A4174">
        <w:t>31.05.2018 №122-ФЗ</w:t>
      </w:r>
      <w:r>
        <w:t xml:space="preserve"> «О внесении изменений в </w:t>
      </w:r>
      <w:r w:rsidR="002A4174">
        <w:t xml:space="preserve">статью 5 </w:t>
      </w:r>
      <w:r>
        <w:t>Федеральн</w:t>
      </w:r>
      <w:r w:rsidR="002A4174">
        <w:t>ого</w:t>
      </w:r>
      <w:r>
        <w:t xml:space="preserve"> закон</w:t>
      </w:r>
      <w:r w:rsidR="002A4174">
        <w:t>а от 21 декабря 2001 года №178-ФЗ</w:t>
      </w:r>
      <w:r>
        <w:t xml:space="preserve">  «О приватизации государственного и муниципального имущества»</w:t>
      </w:r>
      <w:r w:rsidR="00041AC5">
        <w:t xml:space="preserve">, </w:t>
      </w:r>
      <w:r>
        <w:t>р</w:t>
      </w:r>
      <w:r w:rsidR="00A5137C" w:rsidRPr="00A5137C">
        <w:t>уководствуясь статьями 20,</w:t>
      </w:r>
      <w:r w:rsidR="00041AC5">
        <w:t xml:space="preserve"> </w:t>
      </w:r>
      <w:r w:rsidR="00A5137C" w:rsidRPr="00A5137C">
        <w:t xml:space="preserve">24 Устава Малиновского сельского Совета депутатов,  Малиновский сельский Совет депутатов </w:t>
      </w:r>
      <w:r w:rsidR="00A5137C" w:rsidRPr="000365A6">
        <w:rPr>
          <w:b/>
        </w:rPr>
        <w:t xml:space="preserve">РЕШИЛ:  </w:t>
      </w:r>
    </w:p>
    <w:p w:rsidR="00DD3E8F" w:rsidRDefault="00A5137C" w:rsidP="00823F21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</w:t>
      </w:r>
      <w:r w:rsidR="00DD3E8F">
        <w:t>Внести  следующие изменения в Решение Малиновского сельского Совета депутатов от 17.08.2011 № 21-62Р «Об утверждении Положения о порядке и условиях приватизации муниципального имущества в Малиновском сельсовете»:</w:t>
      </w:r>
    </w:p>
    <w:p w:rsidR="00823F21" w:rsidRDefault="00041AC5" w:rsidP="00823F21">
      <w:pPr>
        <w:tabs>
          <w:tab w:val="center" w:pos="5031"/>
        </w:tabs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1.1. </w:t>
      </w:r>
      <w:r w:rsidR="00634E50" w:rsidRPr="006951CE">
        <w:rPr>
          <w:bCs/>
          <w:iCs/>
        </w:rPr>
        <w:t xml:space="preserve">подпункт 3 </w:t>
      </w:r>
      <w:r w:rsidR="00823F21" w:rsidRPr="00041AC5">
        <w:rPr>
          <w:bCs/>
          <w:iCs/>
        </w:rPr>
        <w:t>пункт</w:t>
      </w:r>
      <w:r w:rsidR="00634E50">
        <w:rPr>
          <w:bCs/>
          <w:iCs/>
        </w:rPr>
        <w:t>а</w:t>
      </w:r>
      <w:r w:rsidR="00823F21" w:rsidRPr="00041AC5">
        <w:rPr>
          <w:bCs/>
          <w:iCs/>
        </w:rPr>
        <w:t xml:space="preserve"> </w:t>
      </w:r>
      <w:r w:rsidR="00823F21">
        <w:rPr>
          <w:bCs/>
          <w:iCs/>
        </w:rPr>
        <w:t>1.6.</w:t>
      </w:r>
      <w:r w:rsidR="00823F21" w:rsidRPr="00041AC5">
        <w:rPr>
          <w:bCs/>
          <w:iCs/>
        </w:rPr>
        <w:t xml:space="preserve"> </w:t>
      </w:r>
      <w:r w:rsidR="00823F21">
        <w:rPr>
          <w:bCs/>
          <w:iCs/>
        </w:rPr>
        <w:t>статьи</w:t>
      </w:r>
      <w:r w:rsidR="00823F21" w:rsidRPr="00041AC5">
        <w:rPr>
          <w:bCs/>
          <w:iCs/>
        </w:rPr>
        <w:t xml:space="preserve"> </w:t>
      </w:r>
      <w:r w:rsidR="00823F21">
        <w:rPr>
          <w:bCs/>
          <w:iCs/>
        </w:rPr>
        <w:t>1</w:t>
      </w:r>
      <w:r w:rsidR="00823F21" w:rsidRPr="00041AC5">
        <w:rPr>
          <w:bCs/>
          <w:iCs/>
        </w:rPr>
        <w:t xml:space="preserve"> Положения о порядке и условиях приватизации муниципального имущества</w:t>
      </w:r>
      <w:r w:rsidR="00823F21">
        <w:rPr>
          <w:bCs/>
          <w:iCs/>
        </w:rPr>
        <w:t xml:space="preserve"> </w:t>
      </w:r>
      <w:r w:rsidR="00823F21" w:rsidRPr="00041AC5">
        <w:rPr>
          <w:bCs/>
          <w:iCs/>
        </w:rPr>
        <w:t>в Малиновском сельсовете</w:t>
      </w:r>
      <w:r w:rsidR="00823F21">
        <w:rPr>
          <w:bCs/>
          <w:iCs/>
        </w:rPr>
        <w:t xml:space="preserve"> изложить в следующей редакции:</w:t>
      </w:r>
    </w:p>
    <w:p w:rsidR="00634E50" w:rsidRPr="00634E50" w:rsidRDefault="00634E50" w:rsidP="00634E50">
      <w:pPr>
        <w:spacing w:line="276" w:lineRule="auto"/>
        <w:ind w:firstLine="540"/>
        <w:jc w:val="both"/>
      </w:pPr>
      <w:r w:rsidRPr="00634E50">
        <w:rPr>
          <w:bCs/>
          <w:iCs/>
        </w:rPr>
        <w:t xml:space="preserve">«3) </w:t>
      </w:r>
      <w:r w:rsidRPr="00634E50"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>
        <w:t>.»;</w:t>
      </w:r>
    </w:p>
    <w:p w:rsidR="00634E50" w:rsidRPr="00634E50" w:rsidRDefault="00634E50" w:rsidP="00634E50">
      <w:pPr>
        <w:spacing w:line="276" w:lineRule="auto"/>
        <w:ind w:firstLine="540"/>
        <w:jc w:val="both"/>
      </w:pPr>
      <w:r w:rsidRPr="00634E50">
        <w:rPr>
          <w:b/>
        </w:rPr>
        <w:t>1.2.</w:t>
      </w:r>
      <w:r w:rsidRPr="00634E50">
        <w:t xml:space="preserve"> подпункт 4 пункта 1.6. статьи 1 Положения </w:t>
      </w:r>
      <w:r w:rsidRPr="00634E50">
        <w:rPr>
          <w:bCs/>
          <w:iCs/>
        </w:rPr>
        <w:t>о порядке и условиях приватизации муниципального имущества в Малиновском сельсовете исключить;</w:t>
      </w:r>
    </w:p>
    <w:p w:rsidR="00634E50" w:rsidRPr="00634E50" w:rsidRDefault="00634E50" w:rsidP="00634E50">
      <w:pPr>
        <w:tabs>
          <w:tab w:val="center" w:pos="5031"/>
        </w:tabs>
        <w:spacing w:line="276" w:lineRule="auto"/>
        <w:jc w:val="both"/>
        <w:rPr>
          <w:bCs/>
          <w:iCs/>
        </w:rPr>
      </w:pPr>
      <w:r>
        <w:rPr>
          <w:rFonts w:ascii="Verdana" w:hAnsi="Verdana"/>
          <w:sz w:val="21"/>
          <w:szCs w:val="21"/>
        </w:rPr>
        <w:t xml:space="preserve">       </w:t>
      </w:r>
      <w:r w:rsidRPr="00634E50">
        <w:rPr>
          <w:b/>
        </w:rPr>
        <w:t>1.3.</w:t>
      </w:r>
      <w:r w:rsidRPr="00634E50">
        <w:t xml:space="preserve"> абзац шестой пункта 1.6. статьи 1 Положения </w:t>
      </w:r>
      <w:r w:rsidRPr="00634E50">
        <w:rPr>
          <w:bCs/>
          <w:iCs/>
        </w:rPr>
        <w:t>о порядке и условиях приватизации муниципального имущества в Малиновском сельсовете изложить в следующей редакции:</w:t>
      </w:r>
    </w:p>
    <w:p w:rsidR="00634E50" w:rsidRDefault="00634E50" w:rsidP="00634E50">
      <w:pPr>
        <w:spacing w:line="276" w:lineRule="auto"/>
        <w:ind w:firstLine="540"/>
        <w:jc w:val="both"/>
      </w:pPr>
      <w:r>
        <w:rPr>
          <w:rFonts w:ascii="Verdana" w:hAnsi="Verdana"/>
          <w:sz w:val="21"/>
          <w:szCs w:val="21"/>
        </w:rPr>
        <w:t xml:space="preserve"> «</w:t>
      </w:r>
      <w:r w:rsidRPr="00634E50">
        <w:t xml:space="preserve">Понятие "контролирующее лицо" используется в том же значении, что и в статье 5 Федерального закона от 29 апреля 2008 года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"бенефициарный владелец" используются в значениях, указанных в статье 3 Федерального закона от 7 августа 2001 года N 115-ФЗ "О </w:t>
      </w:r>
      <w:r w:rsidRPr="00634E50">
        <w:lastRenderedPageBreak/>
        <w:t>противодействии легализации (отмыванию) доходов, полученных преступным путем, и финансированию терроризма".</w:t>
      </w:r>
    </w:p>
    <w:p w:rsidR="006951CE" w:rsidRPr="00634E50" w:rsidRDefault="006951CE" w:rsidP="006951CE">
      <w:pPr>
        <w:spacing w:line="276" w:lineRule="auto"/>
        <w:ind w:firstLine="540"/>
        <w:jc w:val="both"/>
      </w:pPr>
      <w:r w:rsidRPr="006951CE">
        <w:rPr>
          <w:b/>
        </w:rPr>
        <w:t>1.4.</w:t>
      </w:r>
      <w:r>
        <w:t xml:space="preserve"> подпункт 14 пункта 1.7. </w:t>
      </w:r>
      <w:r w:rsidRPr="00634E50">
        <w:t xml:space="preserve">Положения </w:t>
      </w:r>
      <w:r w:rsidRPr="00634E50">
        <w:rPr>
          <w:bCs/>
          <w:iCs/>
        </w:rPr>
        <w:t>о порядке и условиях приватизации муниципального имущества в Малиновском сельсовете исключить;</w:t>
      </w:r>
    </w:p>
    <w:p w:rsidR="006951CE" w:rsidRDefault="006951CE" w:rsidP="00634E50">
      <w:pPr>
        <w:spacing w:line="276" w:lineRule="auto"/>
        <w:ind w:firstLine="540"/>
        <w:jc w:val="both"/>
        <w:rPr>
          <w:bCs/>
          <w:iCs/>
        </w:rPr>
      </w:pPr>
      <w:r w:rsidRPr="006951CE">
        <w:rPr>
          <w:b/>
        </w:rPr>
        <w:t xml:space="preserve">1.5. </w:t>
      </w:r>
      <w:r w:rsidRPr="006951CE">
        <w:t>пункт 1.7.</w:t>
      </w:r>
      <w:r>
        <w:rPr>
          <w:b/>
        </w:rPr>
        <w:t xml:space="preserve"> </w:t>
      </w:r>
      <w:r w:rsidRPr="00634E50">
        <w:t xml:space="preserve">Положения </w:t>
      </w:r>
      <w:r w:rsidRPr="00634E50">
        <w:rPr>
          <w:bCs/>
          <w:iCs/>
        </w:rPr>
        <w:t>о порядке и условиях приватизации муниципального имущества в Малиновском сельсовете</w:t>
      </w:r>
      <w:r>
        <w:rPr>
          <w:bCs/>
          <w:iCs/>
        </w:rPr>
        <w:t xml:space="preserve"> дополнить подпунктом 22 следующего содержания:</w:t>
      </w:r>
    </w:p>
    <w:p w:rsidR="006951CE" w:rsidRPr="006951CE" w:rsidRDefault="006951CE" w:rsidP="00634E50">
      <w:pPr>
        <w:spacing w:line="276" w:lineRule="auto"/>
        <w:ind w:firstLine="540"/>
        <w:jc w:val="both"/>
        <w:rPr>
          <w:b/>
        </w:rPr>
      </w:pPr>
      <w:r>
        <w:rPr>
          <w:bCs/>
          <w:iCs/>
        </w:rPr>
        <w:t xml:space="preserve">«22) </w:t>
      </w:r>
      <w:r w:rsidRPr="006951CE">
        <w:rPr>
          <w:color w:val="000000"/>
          <w:shd w:val="clear" w:color="auto" w:fill="FFFFFF"/>
        </w:rPr>
        <w:t xml:space="preserve">имущества, принадлежащего на праве хозяйственного ведения, постоянного (бессрочного) пользования, аренды федеральному государственному унитарному предприятию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>, при его реорганизации на</w:t>
      </w:r>
      <w:r>
        <w:rPr>
          <w:color w:val="000000"/>
          <w:shd w:val="clear" w:color="auto" w:fill="FFFFFF"/>
        </w:rPr>
        <w:t xml:space="preserve"> основании Федерального закона «</w:t>
      </w:r>
      <w:r w:rsidRPr="006951CE">
        <w:rPr>
          <w:color w:val="000000"/>
          <w:shd w:val="clear" w:color="auto" w:fill="FFFFFF"/>
        </w:rPr>
        <w:t xml:space="preserve">Об особенностях реорганизации федерального государственного унитарного предприятия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 xml:space="preserve">, основах деятельности акционерного общества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 xml:space="preserve"> и о внесении изменений в отдельные законодательные акты Российской Федерации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>.</w:t>
      </w:r>
    </w:p>
    <w:p w:rsidR="00FA5A33" w:rsidRPr="00FA5A33" w:rsidRDefault="00823F21" w:rsidP="00823F21">
      <w:pPr>
        <w:spacing w:line="276" w:lineRule="auto"/>
        <w:ind w:firstLine="567"/>
        <w:jc w:val="both"/>
      </w:pPr>
      <w:r w:rsidRPr="00823F21">
        <w:t> </w:t>
      </w:r>
      <w:r w:rsidR="00FA5A33" w:rsidRPr="00FA5A33">
        <w:rPr>
          <w:b/>
        </w:rPr>
        <w:t>2.</w:t>
      </w:r>
      <w:r>
        <w:rPr>
          <w:b/>
        </w:rPr>
        <w:t xml:space="preserve"> </w:t>
      </w:r>
      <w:r w:rsidR="00FA5A33" w:rsidRPr="00FA5A33"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2A5556" w:rsidRPr="002A5556" w:rsidRDefault="00041AC5" w:rsidP="002A5556">
      <w:pPr>
        <w:spacing w:line="312" w:lineRule="auto"/>
        <w:ind w:firstLine="540"/>
        <w:jc w:val="both"/>
      </w:pPr>
      <w:r>
        <w:rPr>
          <w:b/>
        </w:rPr>
        <w:t xml:space="preserve">   </w:t>
      </w:r>
      <w:r w:rsidR="00FA5A33" w:rsidRPr="00FA5A33">
        <w:rPr>
          <w:b/>
        </w:rPr>
        <w:t>3</w:t>
      </w:r>
      <w:r w:rsidR="000365A6" w:rsidRPr="00FA5A33">
        <w:rPr>
          <w:b/>
        </w:rPr>
        <w:t>.</w:t>
      </w:r>
      <w:r w:rsidR="000365A6">
        <w:t xml:space="preserve"> Настоящее Решение вступает в силу </w:t>
      </w:r>
      <w:r w:rsidR="005F4155">
        <w:t xml:space="preserve">после </w:t>
      </w:r>
      <w:r w:rsidR="000365A6">
        <w:t>его официального опубликования в информационном  бюллетене «Малиновский вестник»</w:t>
      </w:r>
      <w:r w:rsidR="006951CE">
        <w:t xml:space="preserve">, </w:t>
      </w:r>
      <w:r w:rsidR="002A5556">
        <w:t xml:space="preserve">за исключением </w:t>
      </w:r>
      <w:r w:rsidR="006951CE">
        <w:t xml:space="preserve"> подпункта 1.5 пункта 1 решения</w:t>
      </w:r>
      <w:r w:rsidR="006951CE" w:rsidRPr="002A5556">
        <w:t xml:space="preserve">, которое вступает в силу с </w:t>
      </w:r>
      <w:r w:rsidR="002A5556" w:rsidRPr="002A5556">
        <w:t>1 октября 2018 года.</w:t>
      </w:r>
    </w:p>
    <w:p w:rsidR="000365A6" w:rsidRDefault="000365A6" w:rsidP="000365A6">
      <w:pPr>
        <w:jc w:val="both"/>
      </w:pPr>
    </w:p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 сельсовета </w:t>
      </w:r>
    </w:p>
    <w:p w:rsidR="000365A6" w:rsidRDefault="00041AC5" w:rsidP="00041AC5">
      <w:pPr>
        <w:tabs>
          <w:tab w:val="left" w:pos="7065"/>
        </w:tabs>
      </w:pPr>
      <w:r>
        <w:t>__________________________</w:t>
      </w:r>
      <w:r>
        <w:tab/>
        <w:t>___________________</w:t>
      </w:r>
    </w:p>
    <w:p w:rsidR="00A5137C" w:rsidRPr="00041AC5" w:rsidRDefault="00041AC5" w:rsidP="000365A6">
      <w:pPr>
        <w:rPr>
          <w:sz w:val="28"/>
          <w:szCs w:val="28"/>
        </w:rPr>
      </w:pPr>
      <w:r>
        <w:t xml:space="preserve">                              </w:t>
      </w:r>
      <w:r w:rsidR="000365A6">
        <w:t>О.Ф.Лейман</w:t>
      </w:r>
      <w:r w:rsidR="000365A6">
        <w:tab/>
      </w:r>
      <w:r w:rsidR="00FC4536">
        <w:t xml:space="preserve">                                                          </w:t>
      </w:r>
      <w:r>
        <w:t xml:space="preserve">           </w:t>
      </w:r>
      <w:r w:rsidR="00FC4536">
        <w:t xml:space="preserve">    </w:t>
      </w:r>
      <w:r w:rsidRPr="00041AC5">
        <w:t>А.А.Баркунов</w:t>
      </w:r>
    </w:p>
    <w:p w:rsidR="00D50124" w:rsidRPr="00041AC5" w:rsidRDefault="00041AC5" w:rsidP="00041AC5">
      <w:pPr>
        <w:tabs>
          <w:tab w:val="left" w:pos="7200"/>
        </w:tabs>
      </w:pPr>
      <w:r>
        <w:t>«__»_______201</w:t>
      </w:r>
      <w:r w:rsidR="002A4174">
        <w:t>8</w:t>
      </w:r>
      <w:r>
        <w:t xml:space="preserve"> г.</w:t>
      </w:r>
      <w:r>
        <w:tab/>
        <w:t>«__»_______201</w:t>
      </w:r>
      <w:r w:rsidR="002A4174">
        <w:t>8</w:t>
      </w:r>
      <w:r>
        <w:t xml:space="preserve"> г.</w:t>
      </w:r>
    </w:p>
    <w:sectPr w:rsidR="00D50124" w:rsidRPr="00041AC5" w:rsidSect="00591D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036" w:rsidRDefault="009F1036" w:rsidP="00DD3E8F">
      <w:r>
        <w:separator/>
      </w:r>
    </w:p>
  </w:endnote>
  <w:endnote w:type="continuationSeparator" w:id="1">
    <w:p w:rsidR="009F1036" w:rsidRDefault="009F1036" w:rsidP="00DD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036" w:rsidRDefault="009F1036" w:rsidP="00DD3E8F">
      <w:r>
        <w:separator/>
      </w:r>
    </w:p>
  </w:footnote>
  <w:footnote w:type="continuationSeparator" w:id="1">
    <w:p w:rsidR="009F1036" w:rsidRDefault="009F1036" w:rsidP="00DD3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876158"/>
      <w:docPartObj>
        <w:docPartGallery w:val="Page Numbers (Top of Page)"/>
        <w:docPartUnique/>
      </w:docPartObj>
    </w:sdtPr>
    <w:sdtContent>
      <w:p w:rsidR="00591D4C" w:rsidRDefault="007230F1">
        <w:pPr>
          <w:pStyle w:val="a5"/>
          <w:jc w:val="right"/>
        </w:pPr>
        <w:r>
          <w:fldChar w:fldCharType="begin"/>
        </w:r>
        <w:r w:rsidR="00591D4C">
          <w:instrText>PAGE   \* MERGEFORMAT</w:instrText>
        </w:r>
        <w:r>
          <w:fldChar w:fldCharType="separate"/>
        </w:r>
        <w:r w:rsidR="00EC50E5">
          <w:rPr>
            <w:noProof/>
          </w:rPr>
          <w:t>2</w:t>
        </w:r>
        <w:r>
          <w:fldChar w:fldCharType="end"/>
        </w:r>
      </w:p>
    </w:sdtContent>
  </w:sdt>
  <w:p w:rsidR="00591D4C" w:rsidRDefault="00591D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383"/>
    <w:rsid w:val="000365A6"/>
    <w:rsid w:val="00041AC5"/>
    <w:rsid w:val="00082B44"/>
    <w:rsid w:val="00186CE3"/>
    <w:rsid w:val="002A4174"/>
    <w:rsid w:val="002A5556"/>
    <w:rsid w:val="002C3A14"/>
    <w:rsid w:val="002D44CA"/>
    <w:rsid w:val="00322B09"/>
    <w:rsid w:val="00341F3E"/>
    <w:rsid w:val="00363921"/>
    <w:rsid w:val="003E1BF4"/>
    <w:rsid w:val="005375B4"/>
    <w:rsid w:val="00542FF5"/>
    <w:rsid w:val="00591D4C"/>
    <w:rsid w:val="005F4155"/>
    <w:rsid w:val="00634E50"/>
    <w:rsid w:val="00647BE8"/>
    <w:rsid w:val="00664BC2"/>
    <w:rsid w:val="006951CE"/>
    <w:rsid w:val="006E4DE5"/>
    <w:rsid w:val="007230F1"/>
    <w:rsid w:val="00823F21"/>
    <w:rsid w:val="0084026B"/>
    <w:rsid w:val="008E2A0B"/>
    <w:rsid w:val="00971BC3"/>
    <w:rsid w:val="009F1036"/>
    <w:rsid w:val="00A5137C"/>
    <w:rsid w:val="00BB2AFD"/>
    <w:rsid w:val="00C2018F"/>
    <w:rsid w:val="00CD2EAC"/>
    <w:rsid w:val="00D238AD"/>
    <w:rsid w:val="00D50124"/>
    <w:rsid w:val="00DD3E8F"/>
    <w:rsid w:val="00DE2B88"/>
    <w:rsid w:val="00E014F1"/>
    <w:rsid w:val="00E1764D"/>
    <w:rsid w:val="00EC50E5"/>
    <w:rsid w:val="00F374D1"/>
    <w:rsid w:val="00F738C8"/>
    <w:rsid w:val="00F80383"/>
    <w:rsid w:val="00FA5A33"/>
    <w:rsid w:val="00FC4536"/>
    <w:rsid w:val="00FF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Inessa</cp:lastModifiedBy>
  <cp:revision>7</cp:revision>
  <cp:lastPrinted>2018-08-16T09:58:00Z</cp:lastPrinted>
  <dcterms:created xsi:type="dcterms:W3CDTF">2018-07-17T03:23:00Z</dcterms:created>
  <dcterms:modified xsi:type="dcterms:W3CDTF">2018-08-16T09:58:00Z</dcterms:modified>
</cp:coreProperties>
</file>